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0E5D" w14:textId="6A3AD4D9" w:rsidR="00AA6B83" w:rsidRPr="00E25B1B" w:rsidRDefault="00AC128F" w:rsidP="00AA6B83">
      <w:pPr>
        <w:adjustRightInd w:val="0"/>
        <w:snapToGrid w:val="0"/>
        <w:jc w:val="center"/>
        <w:rPr>
          <w:rFonts w:ascii="Times New Roman" w:eastAsia="PMingLiU" w:hAnsi="Times New Roman" w:cs="Times New Roman"/>
          <w:b/>
          <w:kern w:val="0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RI YING </w:t>
      </w:r>
      <w:r w:rsidR="00AA6B83" w:rsidRPr="00E25B1B">
        <w:rPr>
          <w:rFonts w:ascii="Times New Roman" w:eastAsia="PMingLiU" w:hAnsi="Times New Roman" w:cs="Times New Roman"/>
          <w:b/>
          <w:bCs/>
          <w:sz w:val="28"/>
          <w:szCs w:val="28"/>
        </w:rPr>
        <w:t>HOLDINGS LIMITED</w:t>
      </w:r>
    </w:p>
    <w:p w14:paraId="51E9C0E7" w14:textId="57F47ED3" w:rsidR="00AA6B83" w:rsidRDefault="00AC128F" w:rsidP="00AA6B83">
      <w:pPr>
        <w:adjustRightInd w:val="0"/>
        <w:snapToGrid w:val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 w:hint="eastAsia"/>
          <w:b/>
          <w:bCs/>
          <w:sz w:val="28"/>
          <w:szCs w:val="28"/>
        </w:rPr>
        <w:t>日贏</w:t>
      </w:r>
      <w:r w:rsidR="00AA6B83" w:rsidRPr="00E25B1B">
        <w:rPr>
          <w:rFonts w:ascii="Times New Roman" w:eastAsia="PMingLiU" w:hAnsi="Times New Roman" w:cs="Times New Roman"/>
          <w:b/>
          <w:bCs/>
          <w:sz w:val="28"/>
          <w:szCs w:val="28"/>
        </w:rPr>
        <w:t>控股有限公司</w:t>
      </w:r>
    </w:p>
    <w:p w14:paraId="0F9A43D3" w14:textId="77777777" w:rsidR="00037C1B" w:rsidRPr="00F95986" w:rsidRDefault="00037C1B" w:rsidP="00AA6B83">
      <w:pPr>
        <w:adjustRightInd w:val="0"/>
        <w:snapToGrid w:val="0"/>
        <w:jc w:val="center"/>
        <w:rPr>
          <w:rFonts w:ascii="PMingLiU" w:eastAsia="PMingLiU" w:hAnsi="PMingLiU" w:cs="Times New Roman"/>
          <w:i/>
          <w:kern w:val="0"/>
          <w:sz w:val="22"/>
          <w:szCs w:val="24"/>
        </w:rPr>
      </w:pPr>
      <w:r w:rsidRPr="00F95986">
        <w:rPr>
          <w:rFonts w:ascii="PMingLiU" w:eastAsia="PMingLiU" w:hAnsi="PMingLiU" w:cs="Times New Roman"/>
          <w:i/>
          <w:iCs/>
          <w:kern w:val="0"/>
          <w:sz w:val="22"/>
          <w:szCs w:val="24"/>
        </w:rPr>
        <w:t>(</w:t>
      </w:r>
      <w:r w:rsidR="00E44521" w:rsidRPr="00F95986">
        <w:rPr>
          <w:rFonts w:ascii="PMingLiU" w:eastAsia="PMingLiU" w:hAnsi="PMingLiU" w:hint="eastAsia"/>
          <w:sz w:val="22"/>
          <w:szCs w:val="24"/>
        </w:rPr>
        <w:t>於開曼群島註冊成立的有限公司</w:t>
      </w:r>
      <w:r w:rsidRPr="00F95986">
        <w:rPr>
          <w:rFonts w:ascii="PMingLiU" w:eastAsia="PMingLiU" w:hAnsi="PMingLiU" w:cs="Times New Roman"/>
          <w:i/>
          <w:kern w:val="0"/>
          <w:sz w:val="22"/>
          <w:szCs w:val="24"/>
        </w:rPr>
        <w:t>)</w:t>
      </w:r>
    </w:p>
    <w:p w14:paraId="2C28AA54" w14:textId="16A371EC" w:rsidR="00037C1B" w:rsidRPr="00F95986" w:rsidRDefault="00037C1B" w:rsidP="00F65174">
      <w:pPr>
        <w:adjustRightInd w:val="0"/>
        <w:snapToGrid w:val="0"/>
        <w:jc w:val="center"/>
        <w:rPr>
          <w:rFonts w:ascii="PMingLiU" w:eastAsia="PMingLiU" w:hAnsi="PMingLiU" w:cs="Times New Roman"/>
          <w:sz w:val="22"/>
          <w:szCs w:val="24"/>
        </w:rPr>
      </w:pPr>
      <w:r w:rsidRPr="00F95986">
        <w:rPr>
          <w:rFonts w:ascii="PMingLiU" w:eastAsia="PMingLiU" w:hAnsi="PMingLiU" w:cs="Times New Roman"/>
          <w:kern w:val="0"/>
          <w:sz w:val="22"/>
          <w:szCs w:val="24"/>
        </w:rPr>
        <w:t>(</w:t>
      </w:r>
      <w:r w:rsidR="00E44521" w:rsidRPr="00F95986">
        <w:rPr>
          <w:rFonts w:ascii="PMingLiU" w:eastAsia="PMingLiU" w:hAnsi="PMingLiU" w:hint="eastAsia"/>
          <w:sz w:val="22"/>
          <w:szCs w:val="24"/>
        </w:rPr>
        <w:t>股份代號：</w:t>
      </w:r>
      <w:r w:rsidRPr="00F95986">
        <w:rPr>
          <w:rFonts w:ascii="PMingLiU" w:eastAsia="PMingLiU" w:hAnsi="PMingLiU" w:cs="Times New Roman"/>
          <w:kern w:val="0"/>
          <w:sz w:val="22"/>
          <w:szCs w:val="24"/>
        </w:rPr>
        <w:t xml:space="preserve">: </w:t>
      </w:r>
      <w:r w:rsidR="00071E35" w:rsidRPr="00071E35">
        <w:rPr>
          <w:rFonts w:asciiTheme="majorEastAsia" w:eastAsiaTheme="majorEastAsia" w:hAnsiTheme="majorEastAsia"/>
        </w:rPr>
        <w:t>1741</w:t>
      </w:r>
      <w:r w:rsidRPr="00F95986">
        <w:rPr>
          <w:rFonts w:ascii="PMingLiU" w:eastAsia="PMingLiU" w:hAnsi="PMingLiU" w:cs="Times New Roman"/>
          <w:kern w:val="0"/>
          <w:sz w:val="22"/>
          <w:szCs w:val="24"/>
        </w:rPr>
        <w:t>)</w:t>
      </w:r>
    </w:p>
    <w:p w14:paraId="2F1B2698" w14:textId="77777777" w:rsidR="009055A1" w:rsidRPr="009055A1" w:rsidRDefault="009055A1" w:rsidP="009055A1">
      <w:pPr>
        <w:widowControl/>
        <w:autoSpaceDE w:val="0"/>
        <w:autoSpaceDN w:val="0"/>
        <w:adjustRightInd w:val="0"/>
        <w:rPr>
          <w:rFonts w:ascii="PMingLiU" w:eastAsia="PMingLiU" w:hAnsi="PMingLiU" w:cs="PMingLiU"/>
          <w:color w:val="000000"/>
          <w:kern w:val="0"/>
          <w:szCs w:val="24"/>
          <w:lang w:val="en-GB"/>
        </w:rPr>
      </w:pPr>
    </w:p>
    <w:p w14:paraId="3FA45309" w14:textId="77777777" w:rsidR="00F65174" w:rsidRPr="00F95986" w:rsidRDefault="009055A1" w:rsidP="009055A1">
      <w:pPr>
        <w:widowControl/>
        <w:autoSpaceDE w:val="0"/>
        <w:autoSpaceDN w:val="0"/>
        <w:adjustRightInd w:val="0"/>
        <w:jc w:val="center"/>
        <w:rPr>
          <w:rFonts w:ascii="PMingLiU" w:eastAsia="PMingLiU" w:hAnsi="PMingLiU" w:cs="Times New Roman"/>
          <w:b/>
          <w:bCs/>
          <w:kern w:val="0"/>
          <w:szCs w:val="24"/>
          <w:lang w:val="en-GB"/>
        </w:rPr>
      </w:pPr>
      <w:r w:rsidRPr="00F95986">
        <w:rPr>
          <w:rFonts w:ascii="PMingLiU" w:eastAsia="PMingLiU" w:hAnsi="PMingLiU" w:cs="PMingLiU"/>
          <w:b/>
          <w:color w:val="000000"/>
          <w:kern w:val="0"/>
          <w:szCs w:val="24"/>
          <w:lang w:val="en-GB"/>
        </w:rPr>
        <w:t xml:space="preserve"> </w:t>
      </w:r>
      <w:r w:rsidRPr="00F95986">
        <w:rPr>
          <w:rFonts w:ascii="PMingLiU" w:eastAsia="PMingLiU" w:hAnsi="PMingLiU" w:cs="PMingLiU" w:hint="eastAsia"/>
          <w:b/>
          <w:color w:val="000000"/>
          <w:kern w:val="0"/>
          <w:szCs w:val="24"/>
          <w:lang w:val="en-GB"/>
        </w:rPr>
        <w:t>董事名單與其</w:t>
      </w:r>
      <w:r w:rsidR="009308DE">
        <w:rPr>
          <w:rFonts w:ascii="PMingLiU" w:eastAsia="PMingLiU" w:hAnsi="PMingLiU" w:cs="PMingLiU" w:hint="eastAsia"/>
          <w:b/>
          <w:color w:val="000000"/>
          <w:kern w:val="0"/>
          <w:szCs w:val="24"/>
          <w:lang w:val="en-GB"/>
        </w:rPr>
        <w:t>角色</w:t>
      </w:r>
      <w:r w:rsidRPr="00F95986">
        <w:rPr>
          <w:rFonts w:ascii="PMingLiU" w:eastAsia="PMingLiU" w:hAnsi="PMingLiU" w:cs="PMingLiU" w:hint="eastAsia"/>
          <w:b/>
          <w:color w:val="000000"/>
          <w:kern w:val="0"/>
          <w:szCs w:val="24"/>
          <w:lang w:val="en-GB"/>
        </w:rPr>
        <w:t>和職能</w:t>
      </w:r>
    </w:p>
    <w:p w14:paraId="1E12547E" w14:textId="77777777" w:rsidR="009055A1" w:rsidRPr="009055A1" w:rsidRDefault="009055A1" w:rsidP="009055A1">
      <w:pPr>
        <w:widowControl/>
        <w:autoSpaceDE w:val="0"/>
        <w:autoSpaceDN w:val="0"/>
        <w:adjustRightInd w:val="0"/>
        <w:rPr>
          <w:rFonts w:ascii="PMingLiU" w:eastAsia="PMingLiU" w:hAnsi="PMingLiU" w:cs="PMingLiU"/>
          <w:color w:val="000000"/>
          <w:kern w:val="0"/>
          <w:szCs w:val="24"/>
          <w:lang w:val="en-GB"/>
        </w:rPr>
      </w:pPr>
    </w:p>
    <w:p w14:paraId="40401F8B" w14:textId="73F36D57" w:rsidR="009055A1" w:rsidRPr="00F95986" w:rsidRDefault="00AC128F" w:rsidP="009055A1">
      <w:pPr>
        <w:adjustRightInd w:val="0"/>
        <w:snapToGrid w:val="0"/>
        <w:rPr>
          <w:rFonts w:ascii="PMingLiU" w:eastAsia="PMingLiU" w:hAnsi="PMingLiU" w:cs="Times New Roman"/>
          <w:b/>
          <w:bCs/>
          <w:szCs w:val="24"/>
        </w:rPr>
      </w:pPr>
      <w:r>
        <w:rPr>
          <w:rFonts w:ascii="PMingLiU" w:eastAsia="PMingLiU" w:hAnsi="PMingLiU" w:cs="PMingLiU" w:hint="eastAsia"/>
          <w:szCs w:val="24"/>
        </w:rPr>
        <w:t>日贏</w:t>
      </w:r>
      <w:r w:rsidR="00AA6B83" w:rsidRPr="00AA6B83">
        <w:rPr>
          <w:rFonts w:ascii="PMingLiU" w:eastAsia="PMingLiU" w:hAnsi="PMingLiU" w:cs="PMingLiU" w:hint="eastAsia"/>
          <w:szCs w:val="24"/>
        </w:rPr>
        <w:t>控股有限公司</w:t>
      </w:r>
      <w:r w:rsidR="009055A1" w:rsidRPr="00F95986">
        <w:rPr>
          <w:rFonts w:ascii="PMingLiU" w:eastAsia="PMingLiU" w:hAnsi="PMingLiU" w:cs="PMingLiU" w:hint="eastAsia"/>
          <w:szCs w:val="24"/>
        </w:rPr>
        <w:t>董事會（</w:t>
      </w:r>
      <w:r w:rsidR="00107E79">
        <w:rPr>
          <w:rFonts w:ascii="PMingLiU" w:eastAsia="PMingLiU" w:hAnsi="PMingLiU" w:cs="PMingLiU" w:hint="eastAsia"/>
          <w:szCs w:val="24"/>
        </w:rPr>
        <w:t>「</w:t>
      </w:r>
      <w:r w:rsidR="009055A1" w:rsidRPr="00107E79">
        <w:rPr>
          <w:rFonts w:ascii="PMingLiU" w:eastAsia="PMingLiU" w:hAnsi="PMingLiU" w:cs="PMingLiU" w:hint="eastAsia"/>
          <w:b/>
          <w:szCs w:val="24"/>
        </w:rPr>
        <w:t>董事會</w:t>
      </w:r>
      <w:r w:rsidR="00107E79">
        <w:rPr>
          <w:rFonts w:ascii="PMingLiU" w:eastAsia="PMingLiU" w:hAnsi="PMingLiU" w:cs="PMingLiU" w:hint="eastAsia"/>
          <w:b/>
          <w:szCs w:val="24"/>
        </w:rPr>
        <w:t>」</w:t>
      </w:r>
      <w:r w:rsidR="009055A1" w:rsidRPr="00F95986">
        <w:rPr>
          <w:rFonts w:ascii="PMingLiU" w:eastAsia="PMingLiU" w:hAnsi="PMingLiU" w:cs="PMingLiU" w:hint="eastAsia"/>
          <w:szCs w:val="24"/>
        </w:rPr>
        <w:t>）成員包含下列</w:t>
      </w:r>
      <w:r w:rsidR="00A76175">
        <w:rPr>
          <w:rFonts w:ascii="PMingLiU" w:eastAsia="PMingLiU" w:hAnsi="PMingLiU" w:cs="PMingLiU" w:hint="eastAsia"/>
          <w:szCs w:val="24"/>
        </w:rPr>
        <w:t>七</w:t>
      </w:r>
      <w:r w:rsidR="009055A1" w:rsidRPr="00F95986">
        <w:rPr>
          <w:rFonts w:ascii="PMingLiU" w:eastAsia="PMingLiU" w:hAnsi="PMingLiU" w:cs="PMingLiU" w:hint="eastAsia"/>
          <w:szCs w:val="24"/>
        </w:rPr>
        <w:t>名董事：</w:t>
      </w:r>
    </w:p>
    <w:p w14:paraId="7706F30E" w14:textId="77777777" w:rsidR="009055A1" w:rsidRPr="009055A1" w:rsidRDefault="009055A1" w:rsidP="009055A1">
      <w:pPr>
        <w:widowControl/>
        <w:autoSpaceDE w:val="0"/>
        <w:autoSpaceDN w:val="0"/>
        <w:adjustRightInd w:val="0"/>
        <w:rPr>
          <w:rFonts w:ascii="PMingLiU" w:eastAsia="PMingLiU" w:hAnsi="PMingLiU" w:cs="PMingLiU"/>
          <w:color w:val="000000"/>
          <w:kern w:val="0"/>
          <w:szCs w:val="24"/>
          <w:lang w:val="en-GB"/>
        </w:rPr>
      </w:pPr>
    </w:p>
    <w:p w14:paraId="60A75EF0" w14:textId="77777777" w:rsidR="009055A1" w:rsidRPr="009055A1" w:rsidRDefault="009055A1" w:rsidP="009055A1">
      <w:pPr>
        <w:widowControl/>
        <w:autoSpaceDE w:val="0"/>
        <w:autoSpaceDN w:val="0"/>
        <w:adjustRightInd w:val="0"/>
        <w:rPr>
          <w:rFonts w:ascii="PMingLiU" w:eastAsia="PMingLiU" w:hAnsi="PMingLiU" w:cs="PMingLiU"/>
          <w:b/>
          <w:color w:val="000000"/>
          <w:kern w:val="0"/>
          <w:szCs w:val="24"/>
          <w:lang w:val="en-GB"/>
        </w:rPr>
      </w:pPr>
      <w:r w:rsidRPr="00F95986">
        <w:rPr>
          <w:rFonts w:ascii="PMingLiU" w:eastAsia="PMingLiU" w:hAnsi="PMingLiU" w:cs="PMingLiU" w:hint="eastAsia"/>
          <w:b/>
          <w:color w:val="000000"/>
          <w:kern w:val="0"/>
          <w:szCs w:val="24"/>
          <w:lang w:val="en-GB"/>
        </w:rPr>
        <w:t>執行董事</w:t>
      </w:r>
    </w:p>
    <w:p w14:paraId="0FF20AF6" w14:textId="7D44A5F8" w:rsidR="009055A1" w:rsidRPr="009055A1" w:rsidRDefault="00AA6B83" w:rsidP="009055A1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color w:val="000000"/>
          <w:kern w:val="0"/>
          <w:szCs w:val="24"/>
          <w:lang w:val="en-GB"/>
        </w:rPr>
      </w:pPr>
      <w:r w:rsidRPr="00AA6B83">
        <w:rPr>
          <w:rFonts w:ascii="PMingLiU" w:eastAsia="PMingLiU" w:hAnsi="PMingLiU" w:cs="PMingLiU" w:hint="eastAsia"/>
          <w:color w:val="000000"/>
          <w:kern w:val="0"/>
          <w:szCs w:val="24"/>
          <w:lang w:val="en-GB"/>
        </w:rPr>
        <w:t>劉志宏</w:t>
      </w:r>
      <w:r w:rsidR="00071E35">
        <w:rPr>
          <w:rFonts w:ascii="PMingLiU" w:eastAsia="PMingLiU" w:hAnsi="PMingLiU" w:cs="PMingLiU" w:hint="eastAsia"/>
          <w:color w:val="000000"/>
          <w:kern w:val="0"/>
          <w:szCs w:val="24"/>
          <w:lang w:val="en-GB"/>
        </w:rPr>
        <w:t>博士</w:t>
      </w:r>
      <w:r w:rsidR="009055A1" w:rsidRPr="00F95986">
        <w:rPr>
          <w:rFonts w:ascii="PMingLiU" w:eastAsia="PMingLiU" w:hAnsi="PMingLiU" w:cs="PMingLiU" w:hint="eastAsia"/>
          <w:color w:val="000000"/>
          <w:kern w:val="0"/>
          <w:szCs w:val="24"/>
          <w:lang w:val="en-GB"/>
        </w:rPr>
        <w:t xml:space="preserve"> </w:t>
      </w:r>
    </w:p>
    <w:p w14:paraId="539B36D0" w14:textId="77777777" w:rsidR="00F65174" w:rsidRDefault="00AA6B83" w:rsidP="009055A1">
      <w:pPr>
        <w:widowControl/>
        <w:autoSpaceDE w:val="0"/>
        <w:autoSpaceDN w:val="0"/>
        <w:adjustRightInd w:val="0"/>
        <w:rPr>
          <w:rFonts w:ascii="PMingLiU" w:eastAsia="PMingLiU" w:hAnsi="PMingLiU" w:cs="PMingLiU"/>
          <w:color w:val="000000"/>
          <w:kern w:val="0"/>
          <w:szCs w:val="24"/>
          <w:lang w:val="en-GB"/>
        </w:rPr>
      </w:pPr>
      <w:r w:rsidRPr="00AA6B83">
        <w:rPr>
          <w:rFonts w:ascii="PMingLiU" w:eastAsia="PMingLiU" w:hAnsi="PMingLiU" w:cs="PMingLiU" w:hint="eastAsia"/>
          <w:color w:val="000000"/>
          <w:kern w:val="0"/>
          <w:szCs w:val="24"/>
          <w:lang w:val="en-GB" w:eastAsia="zh-HK"/>
        </w:rPr>
        <w:t>劉志明</w:t>
      </w:r>
      <w:r w:rsidR="009055A1" w:rsidRPr="00F95986">
        <w:rPr>
          <w:rFonts w:ascii="PMingLiU" w:eastAsia="PMingLiU" w:hAnsi="PMingLiU" w:cs="PMingLiU" w:hint="eastAsia"/>
          <w:color w:val="000000"/>
          <w:kern w:val="0"/>
          <w:szCs w:val="24"/>
          <w:lang w:val="en-GB"/>
        </w:rPr>
        <w:t xml:space="preserve">先生 </w:t>
      </w:r>
    </w:p>
    <w:p w14:paraId="0492B34A" w14:textId="0592E5B9" w:rsidR="00573817" w:rsidRDefault="00AA6B83" w:rsidP="009055A1">
      <w:pPr>
        <w:widowControl/>
        <w:autoSpaceDE w:val="0"/>
        <w:autoSpaceDN w:val="0"/>
        <w:adjustRightInd w:val="0"/>
        <w:rPr>
          <w:rFonts w:ascii="PMingLiU" w:eastAsia="PMingLiU" w:hAnsi="PMingLiU" w:cs="PMingLiU"/>
          <w:color w:val="000000"/>
          <w:kern w:val="0"/>
          <w:szCs w:val="24"/>
          <w:lang w:val="en-GB"/>
        </w:rPr>
      </w:pPr>
      <w:r w:rsidRPr="00AA6B83">
        <w:rPr>
          <w:rFonts w:ascii="PMingLiU" w:eastAsia="PMingLiU" w:hAnsi="PMingLiU" w:cs="Times New Roman" w:hint="eastAsia"/>
          <w:bCs/>
          <w:kern w:val="0"/>
          <w:szCs w:val="24"/>
          <w:lang w:val="en-GB"/>
        </w:rPr>
        <w:t>劉志強</w:t>
      </w:r>
      <w:r w:rsidR="00071E35">
        <w:rPr>
          <w:rFonts w:ascii="PMingLiU" w:eastAsia="PMingLiU" w:hAnsi="PMingLiU" w:cs="PMingLiU" w:hint="eastAsia"/>
          <w:color w:val="000000"/>
          <w:kern w:val="0"/>
          <w:szCs w:val="24"/>
          <w:lang w:val="en-GB"/>
        </w:rPr>
        <w:t>博士</w:t>
      </w:r>
    </w:p>
    <w:p w14:paraId="6F83A15A" w14:textId="4CEAC50F" w:rsidR="00AC128F" w:rsidRPr="00071E35" w:rsidRDefault="00AC128F" w:rsidP="009055A1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bCs/>
          <w:kern w:val="0"/>
          <w:szCs w:val="24"/>
          <w:lang w:val="en-HK"/>
        </w:rPr>
      </w:pPr>
      <w:r>
        <w:rPr>
          <w:rFonts w:ascii="PMingLiU" w:eastAsia="PMingLiU" w:hAnsi="PMingLiU" w:cs="PMingLiU" w:hint="eastAsia"/>
          <w:color w:val="000000"/>
          <w:kern w:val="0"/>
          <w:szCs w:val="24"/>
          <w:lang w:val="en-GB"/>
        </w:rPr>
        <w:t>孫偉先生</w:t>
      </w:r>
    </w:p>
    <w:p w14:paraId="0AF4DCAD" w14:textId="77777777" w:rsidR="00107E79" w:rsidRPr="00107E79" w:rsidRDefault="00107E79" w:rsidP="00107E79">
      <w:pPr>
        <w:widowControl/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  <w:lang w:val="en-GB"/>
        </w:rPr>
      </w:pPr>
    </w:p>
    <w:p w14:paraId="6EC29490" w14:textId="77777777" w:rsidR="00107E79" w:rsidRPr="00107E79" w:rsidRDefault="00107E79" w:rsidP="00107E79">
      <w:pPr>
        <w:widowControl/>
        <w:autoSpaceDE w:val="0"/>
        <w:autoSpaceDN w:val="0"/>
        <w:adjustRightInd w:val="0"/>
        <w:rPr>
          <w:rFonts w:ascii="PMingLiU" w:eastAsia="PMingLiU" w:hAnsi="PMingLiU" w:cs="PMingLiU"/>
          <w:b/>
          <w:color w:val="000000"/>
          <w:kern w:val="0"/>
          <w:szCs w:val="24"/>
          <w:lang w:val="en-GB"/>
        </w:rPr>
      </w:pPr>
      <w:r w:rsidRPr="00107E79">
        <w:rPr>
          <w:rFonts w:ascii="PMingLiU" w:eastAsia="PMingLiU" w:hAnsi="PMingLiU" w:cs="PMingLiU" w:hint="eastAsia"/>
          <w:b/>
          <w:color w:val="000000"/>
          <w:kern w:val="0"/>
          <w:szCs w:val="24"/>
          <w:lang w:val="en-GB"/>
        </w:rPr>
        <w:t>獨立非執行董事</w:t>
      </w:r>
    </w:p>
    <w:p w14:paraId="195D51BF" w14:textId="77777777" w:rsidR="00AD4B0B" w:rsidRPr="00F95986" w:rsidRDefault="00AD4B0B" w:rsidP="00AD4B0B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kern w:val="0"/>
          <w:szCs w:val="24"/>
          <w:lang w:val="en-GB"/>
        </w:rPr>
      </w:pPr>
      <w:r w:rsidRPr="00AA6B83">
        <w:rPr>
          <w:rFonts w:ascii="PMingLiU" w:eastAsia="PMingLiU" w:hAnsi="PMingLiU" w:cs="Times New Roman" w:hint="eastAsia"/>
          <w:kern w:val="0"/>
          <w:szCs w:val="24"/>
          <w:lang w:val="en-GB"/>
        </w:rPr>
        <w:t>梁秉綱</w:t>
      </w:r>
      <w:r>
        <w:rPr>
          <w:rFonts w:ascii="PMingLiU" w:eastAsia="PMingLiU" w:hAnsi="PMingLiU" w:cs="Times New Roman" w:hint="eastAsia"/>
          <w:kern w:val="0"/>
          <w:szCs w:val="24"/>
          <w:lang w:val="en-GB"/>
        </w:rPr>
        <w:t>先生</w:t>
      </w:r>
      <w:r w:rsidRPr="00F95986">
        <w:rPr>
          <w:rFonts w:ascii="PMingLiU" w:eastAsia="PMingLiU" w:hAnsi="PMingLiU" w:cs="Times New Roman"/>
          <w:kern w:val="0"/>
          <w:szCs w:val="24"/>
          <w:lang w:val="en-GB"/>
        </w:rPr>
        <w:t xml:space="preserve"> </w:t>
      </w:r>
    </w:p>
    <w:p w14:paraId="39CA4F99" w14:textId="77777777" w:rsidR="009055A1" w:rsidRPr="00F95986" w:rsidRDefault="00AA6B83" w:rsidP="009055A1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kern w:val="0"/>
          <w:szCs w:val="24"/>
          <w:lang w:val="en-GB"/>
        </w:rPr>
      </w:pPr>
      <w:r w:rsidRPr="00AA6B83">
        <w:rPr>
          <w:rFonts w:ascii="PMingLiU" w:eastAsia="PMingLiU" w:hAnsi="PMingLiU" w:cs="Times New Roman" w:hint="eastAsia"/>
          <w:kern w:val="0"/>
          <w:szCs w:val="24"/>
          <w:lang w:val="en-GB" w:eastAsia="zh-HK"/>
        </w:rPr>
        <w:t>彭嘉恆</w:t>
      </w:r>
      <w:r w:rsidR="009055A1" w:rsidRPr="00F95986">
        <w:rPr>
          <w:rFonts w:ascii="PMingLiU" w:eastAsia="PMingLiU" w:hAnsi="PMingLiU" w:cs="Times New Roman" w:hint="eastAsia"/>
          <w:kern w:val="0"/>
          <w:szCs w:val="24"/>
          <w:lang w:val="en-GB"/>
        </w:rPr>
        <w:t>先生</w:t>
      </w:r>
    </w:p>
    <w:p w14:paraId="215C8104" w14:textId="77777777" w:rsidR="009055A1" w:rsidRPr="00F95986" w:rsidRDefault="00AA6B83" w:rsidP="009055A1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kern w:val="0"/>
          <w:szCs w:val="24"/>
          <w:lang w:val="en-GB"/>
        </w:rPr>
      </w:pPr>
      <w:r w:rsidRPr="00AA6B83">
        <w:rPr>
          <w:rFonts w:ascii="PMingLiU" w:eastAsia="PMingLiU" w:hAnsi="PMingLiU" w:cs="Times New Roman" w:hint="eastAsia"/>
          <w:kern w:val="0"/>
          <w:szCs w:val="24"/>
          <w:lang w:val="en-GB" w:eastAsia="zh-HK"/>
        </w:rPr>
        <w:t>黃鎮南</w:t>
      </w:r>
      <w:r w:rsidR="009055A1" w:rsidRPr="00F95986">
        <w:rPr>
          <w:rFonts w:ascii="PMingLiU" w:eastAsia="PMingLiU" w:hAnsi="PMingLiU" w:cs="Times New Roman" w:hint="eastAsia"/>
          <w:kern w:val="0"/>
          <w:szCs w:val="24"/>
          <w:lang w:val="en-GB"/>
        </w:rPr>
        <w:t>先生</w:t>
      </w:r>
    </w:p>
    <w:p w14:paraId="289ACE0D" w14:textId="77777777" w:rsidR="00F95986" w:rsidRPr="00F95986" w:rsidRDefault="00F95986" w:rsidP="0095021D">
      <w:pPr>
        <w:widowControl/>
        <w:tabs>
          <w:tab w:val="left" w:pos="1095"/>
        </w:tabs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  <w:lang w:val="en-GB"/>
        </w:rPr>
      </w:pPr>
    </w:p>
    <w:p w14:paraId="55DF91A0" w14:textId="5D7BA70E" w:rsidR="00D409F3" w:rsidRPr="00F95986" w:rsidRDefault="00F95986" w:rsidP="00F95986">
      <w:pPr>
        <w:rPr>
          <w:rFonts w:asciiTheme="minorEastAsia" w:hAnsiTheme="minorEastAsia" w:cs="Times New Roman"/>
          <w:szCs w:val="24"/>
        </w:rPr>
      </w:pPr>
      <w:r w:rsidRPr="00F95986">
        <w:rPr>
          <w:rFonts w:asciiTheme="minorEastAsia" w:hAnsiTheme="minorEastAsia" w:cs="PMingLiU" w:hint="eastAsia"/>
          <w:color w:val="000000"/>
          <w:kern w:val="0"/>
          <w:szCs w:val="24"/>
          <w:lang w:val="en-GB"/>
        </w:rPr>
        <w:t>董事會設有</w:t>
      </w:r>
      <w:r w:rsidR="00AC128F">
        <w:rPr>
          <w:rFonts w:asciiTheme="minorEastAsia" w:hAnsiTheme="minorEastAsia" w:cs="PMingLiU" w:hint="eastAsia"/>
          <w:color w:val="000000"/>
          <w:kern w:val="0"/>
          <w:szCs w:val="24"/>
          <w:lang w:val="en-GB"/>
        </w:rPr>
        <w:t>四</w:t>
      </w:r>
      <w:r w:rsidRPr="00573817">
        <w:rPr>
          <w:rFonts w:asciiTheme="minorEastAsia" w:hAnsiTheme="minorEastAsia" w:cs="PMingLiU" w:hint="eastAsia"/>
          <w:color w:val="000000"/>
          <w:kern w:val="0"/>
          <w:szCs w:val="24"/>
          <w:lang w:val="en-GB"/>
        </w:rPr>
        <w:t>個</w:t>
      </w:r>
      <w:r w:rsidRPr="00F95986">
        <w:rPr>
          <w:rFonts w:asciiTheme="minorEastAsia" w:hAnsiTheme="minorEastAsia" w:cs="PMingLiU" w:hint="eastAsia"/>
          <w:color w:val="000000"/>
          <w:kern w:val="0"/>
          <w:szCs w:val="24"/>
          <w:lang w:val="en-GB"/>
        </w:rPr>
        <w:t>委員會。各個委員會的成員如下：</w:t>
      </w:r>
    </w:p>
    <w:p w14:paraId="7CE29D35" w14:textId="77777777" w:rsidR="00430940" w:rsidRPr="00F95986" w:rsidRDefault="00430940" w:rsidP="00430940">
      <w:pPr>
        <w:pStyle w:val="ListParagraph"/>
        <w:ind w:leftChars="0" w:left="720"/>
        <w:rPr>
          <w:rFonts w:asciiTheme="minorEastAsia" w:hAnsiTheme="minorEastAsia" w:cs="Times New Roman"/>
          <w:b/>
          <w:szCs w:val="24"/>
        </w:rPr>
      </w:pPr>
    </w:p>
    <w:tbl>
      <w:tblPr>
        <w:tblStyle w:val="TableGrid"/>
        <w:tblW w:w="10022" w:type="dxa"/>
        <w:tblInd w:w="-5" w:type="dxa"/>
        <w:tblLook w:val="04A0" w:firstRow="1" w:lastRow="0" w:firstColumn="1" w:lastColumn="0" w:noHBand="0" w:noVBand="1"/>
      </w:tblPr>
      <w:tblGrid>
        <w:gridCol w:w="3235"/>
        <w:gridCol w:w="1535"/>
        <w:gridCol w:w="1800"/>
        <w:gridCol w:w="1726"/>
        <w:gridCol w:w="1726"/>
      </w:tblGrid>
      <w:tr w:rsidR="00AC128F" w:rsidRPr="00F95986" w14:paraId="335CC1E8" w14:textId="77777777" w:rsidTr="00AC128F">
        <w:tc>
          <w:tcPr>
            <w:tcW w:w="3235" w:type="dxa"/>
            <w:tcBorders>
              <w:bottom w:val="nil"/>
            </w:tcBorders>
          </w:tcPr>
          <w:p w14:paraId="1CB604A6" w14:textId="77777777" w:rsidR="00AC128F" w:rsidRPr="00173FB6" w:rsidRDefault="00AC128F" w:rsidP="00AC128F">
            <w:pPr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  <w:lang w:val="en-GB"/>
              </w:rPr>
            </w:pPr>
            <w:r>
              <w:rPr>
                <w:rFonts w:asciiTheme="minorEastAsia" w:hAnsiTheme="minorEastAsia" w:cs="MHeiHK-Bold" w:hint="eastAsia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9790D" wp14:editId="29A797E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-1270</wp:posOffset>
                      </wp:positionV>
                      <wp:extent cx="2048256" cy="69532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56" cy="6953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DA39" id="直線接點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-.1pt" to="156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Jy0wEAAMcDAAAOAAAAZHJzL2Uyb0RvYy54bWysU0uO1DAU3CNxB8t7OulAN0PU6VnMCDYI&#10;WsAcwOM8dyz8k2066UtwAJDYcQMkFtyHEbeYZyeTGQFCCLFx/KkqVz2/bE4HrcgBfJDWNHS5KCkB&#10;w20rzb6hF2+ePjihJERmWqasgYYeIdDT7f17m97VUNnOqhY8QRET6t41tIvR1UUReAeahYV1YPBQ&#10;WK9ZxKXfF61nPaprVVRluS5661vnLYcQcPd8PKTbrC8E8PhSiACRqIait5hHn8fLNBbbDav3nrlO&#10;8skG+wcXmkmDl85S5ywy8s7LX6S05N4GK+KCW11YISSHnAHTLMuf0rzumIOcBYsT3Fym8P9k+YvD&#10;zhPZNrSixDCNT3T18cvV1w/f33/+8e0TqVKFehdqBJ6ZnZ9Wwe18ijsIr9MXg5AhV/U4VxWGSDhu&#10;VuWjk2q1poTj2frJ6mG1SqLFLdv5EJ+B1SRNGqqkSalZzQ7PQxyhN5C0rQzpsdeqx2V+vyLZGw3l&#10;WTwqGGGvQGA0tLDMcrmp4Ex5cmDYDu3b5eRDGUQmipBKzaTyz6QJm2iQG+1viTM632hNnIlaGut/&#10;d2scbqyKEY/lu5M1TS9te8zPkw+wW3KFp85O7Xh3nem3/9/2GgAA//8DAFBLAwQUAAYACAAAACEA&#10;BxByRdoAAAAIAQAADwAAAGRycy9kb3ducmV2LnhtbEyPwU7DMBBE70j8g7WVuKDWbiNRSONUEVI/&#10;gJYDRzde4qj2OsRuGv6e5QSn1WhGs2+q/Ry8mHBMfSQN65UCgdRG21On4f10WD6DSNmQNT4SavjG&#10;BPv6/q4ypY03esPpmDvBJZRKo8HlPJRSptZhMGkVByT2PuMYTGY5dtKO5sblwcuNUk8ymJ74gzMD&#10;vjpsL8dr0HD62KJ1j76ZzFdjqSsu/WGrtH5YzM0ORMY5/4XhF5/RoWamc7ySTcJrWL4UnOS7AcF2&#10;sS5Ynzmn2JB1Jf8PqH8AAAD//wMAUEsBAi0AFAAGAAgAAAAhALaDOJL+AAAA4QEAABMAAAAAAAAA&#10;AAAAAAAAAAAAAFtDb250ZW50X1R5cGVzXS54bWxQSwECLQAUAAYACAAAACEAOP0h/9YAAACUAQAA&#10;CwAAAAAAAAAAAAAAAAAvAQAAX3JlbHMvLnJlbHNQSwECLQAUAAYACAAAACEAvmhyctMBAADHAwAA&#10;DgAAAAAAAAAAAAAAAAAuAgAAZHJzL2Uyb0RvYy54bWxQSwECLQAUAAYACAAAACEABxByRdoAAAAI&#10;AQAADwAAAAAAAAAAAAAAAAAtBAAAZHJzL2Rvd25yZXYueG1sUEsFBgAAAAAEAAQA8wAAADQFAAAA&#10;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cs="MHeiHK-Bold" w:hint="eastAsia"/>
                <w:b/>
                <w:bCs/>
                <w:color w:val="000000"/>
                <w:kern w:val="0"/>
                <w:szCs w:val="24"/>
              </w:rPr>
              <w:t>委員會</w:t>
            </w:r>
          </w:p>
        </w:tc>
        <w:tc>
          <w:tcPr>
            <w:tcW w:w="1535" w:type="dxa"/>
            <w:vMerge w:val="restart"/>
          </w:tcPr>
          <w:p w14:paraId="0DDD1AAA" w14:textId="77777777" w:rsidR="00AC128F" w:rsidRDefault="00AC128F" w:rsidP="00AC128F">
            <w:pPr>
              <w:pStyle w:val="Pa5"/>
              <w:jc w:val="center"/>
              <w:rPr>
                <w:rFonts w:asciiTheme="minorEastAsia" w:eastAsiaTheme="minorEastAsia" w:hAnsiTheme="minorEastAsia" w:cs="MHeiHK-Bold"/>
                <w:color w:val="000000"/>
              </w:rPr>
            </w:pPr>
            <w:r>
              <w:rPr>
                <w:rFonts w:asciiTheme="minorEastAsia" w:eastAsiaTheme="minorEastAsia" w:hAnsiTheme="minorEastAsia" w:cs="MHeiHK-Bold" w:hint="eastAsia"/>
                <w:b/>
                <w:bCs/>
                <w:color w:val="000000"/>
              </w:rPr>
              <w:t>審核委員會</w:t>
            </w:r>
          </w:p>
          <w:p w14:paraId="7654B4BC" w14:textId="77777777" w:rsidR="00AC128F" w:rsidRPr="0047167B" w:rsidRDefault="00AC128F" w:rsidP="00AC128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2AA68D5B" w14:textId="77777777" w:rsidR="00AC128F" w:rsidRDefault="00AC128F" w:rsidP="00AC128F">
            <w:pPr>
              <w:pStyle w:val="Pa5"/>
              <w:jc w:val="center"/>
              <w:rPr>
                <w:rFonts w:asciiTheme="minorEastAsia" w:eastAsiaTheme="minorEastAsia" w:hAnsiTheme="minorEastAsia" w:cs="MHeiHK-Bold"/>
                <w:color w:val="000000"/>
              </w:rPr>
            </w:pPr>
            <w:r>
              <w:rPr>
                <w:rFonts w:asciiTheme="minorEastAsia" w:eastAsiaTheme="minorEastAsia" w:hAnsiTheme="minorEastAsia" w:cs="MHeiHK-Bold" w:hint="eastAsia"/>
                <w:b/>
                <w:bCs/>
                <w:color w:val="000000"/>
              </w:rPr>
              <w:t>薪酬委員會</w:t>
            </w:r>
          </w:p>
          <w:p w14:paraId="528995AD" w14:textId="77777777" w:rsidR="00AC128F" w:rsidRPr="0047167B" w:rsidRDefault="00AC128F" w:rsidP="00AC128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998C1" w14:textId="77777777" w:rsidR="00AC128F" w:rsidRDefault="00AC128F" w:rsidP="00AC128F">
            <w:pPr>
              <w:pStyle w:val="Pa5"/>
              <w:jc w:val="center"/>
              <w:rPr>
                <w:rFonts w:asciiTheme="minorEastAsia" w:eastAsiaTheme="minorEastAsia" w:hAnsiTheme="minorEastAsia" w:cs="MHeiHK-Bold"/>
                <w:color w:val="000000"/>
              </w:rPr>
            </w:pPr>
            <w:r>
              <w:rPr>
                <w:rFonts w:asciiTheme="minorEastAsia" w:eastAsiaTheme="minorEastAsia" w:hAnsiTheme="minorEastAsia" w:cs="MHeiHK-Bold" w:hint="eastAsia"/>
                <w:b/>
                <w:bCs/>
                <w:color w:val="000000"/>
              </w:rPr>
              <w:t>提名委員會</w:t>
            </w:r>
          </w:p>
          <w:p w14:paraId="3530B663" w14:textId="77777777" w:rsidR="00AC128F" w:rsidRDefault="00AC128F" w:rsidP="00AC128F">
            <w:pPr>
              <w:pStyle w:val="Pa5"/>
              <w:jc w:val="center"/>
              <w:rPr>
                <w:rFonts w:asciiTheme="minorEastAsia" w:eastAsiaTheme="minorEastAsia" w:hAnsiTheme="minorEastAsia" w:cs="MHeiHK-Bold"/>
                <w:b/>
                <w:bCs/>
                <w:color w:val="000000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</w:tcPr>
          <w:p w14:paraId="034001D7" w14:textId="171418E9" w:rsidR="00AC128F" w:rsidRDefault="00AC128F" w:rsidP="00AC128F">
            <w:pPr>
              <w:pStyle w:val="Pa5"/>
              <w:jc w:val="center"/>
              <w:rPr>
                <w:rFonts w:asciiTheme="minorEastAsia" w:eastAsiaTheme="minorEastAsia" w:hAnsiTheme="minorEastAsia" w:cs="MHeiHK-Bold"/>
                <w:color w:val="000000"/>
              </w:rPr>
            </w:pPr>
            <w:r>
              <w:rPr>
                <w:rFonts w:asciiTheme="minorEastAsia" w:eastAsiaTheme="minorEastAsia" w:hAnsiTheme="minorEastAsia" w:cs="MHeiHK-Bold" w:hint="eastAsia"/>
                <w:b/>
                <w:bCs/>
                <w:color w:val="000000"/>
              </w:rPr>
              <w:t>投資委員會</w:t>
            </w:r>
          </w:p>
          <w:p w14:paraId="49934F79" w14:textId="77777777" w:rsidR="00AC128F" w:rsidRPr="0047167B" w:rsidRDefault="00AC128F" w:rsidP="00AC128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C128F" w:rsidRPr="00F95986" w14:paraId="25EE834A" w14:textId="77777777" w:rsidTr="00AC128F">
        <w:tc>
          <w:tcPr>
            <w:tcW w:w="3235" w:type="dxa"/>
            <w:tcBorders>
              <w:top w:val="nil"/>
            </w:tcBorders>
          </w:tcPr>
          <w:p w14:paraId="0887AFCF" w14:textId="77777777" w:rsidR="00AC128F" w:rsidRPr="00173FB6" w:rsidRDefault="00AC128F" w:rsidP="00AC128F">
            <w:pPr>
              <w:rPr>
                <w:rFonts w:ascii="PMingLiU" w:eastAsia="PMingLiU" w:hAnsi="PMingLiU" w:cs="PMingLiU"/>
                <w:color w:val="000000"/>
                <w:kern w:val="0"/>
                <w:szCs w:val="24"/>
                <w:lang w:val="en-GB"/>
              </w:rPr>
            </w:pPr>
            <w:r>
              <w:rPr>
                <w:rFonts w:asciiTheme="minorEastAsia" w:hAnsiTheme="minorEastAsia" w:cs="PMingLiU" w:hint="eastAsia"/>
                <w:b/>
                <w:color w:val="000000"/>
                <w:kern w:val="0"/>
                <w:szCs w:val="24"/>
                <w:lang w:val="en-GB"/>
              </w:rPr>
              <w:t>董事</w:t>
            </w:r>
          </w:p>
        </w:tc>
        <w:tc>
          <w:tcPr>
            <w:tcW w:w="1535" w:type="dxa"/>
            <w:vMerge/>
          </w:tcPr>
          <w:p w14:paraId="58705976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14:paraId="6924E5B9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2419B7D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  <w:vMerge/>
          </w:tcPr>
          <w:p w14:paraId="478DCC96" w14:textId="28D1C364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C128F" w:rsidRPr="00F95986" w14:paraId="116E7F07" w14:textId="77777777" w:rsidTr="00AC128F">
        <w:tc>
          <w:tcPr>
            <w:tcW w:w="3235" w:type="dxa"/>
          </w:tcPr>
          <w:p w14:paraId="4A2F7DD5" w14:textId="6C1AC38B" w:rsidR="00AC128F" w:rsidRPr="00F95986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AA6B83">
              <w:rPr>
                <w:rFonts w:ascii="PMingLiU" w:eastAsia="PMingLiU" w:hAnsi="PMingLiU" w:cs="Times New Roman" w:hint="eastAsia"/>
                <w:bCs/>
                <w:kern w:val="0"/>
                <w:szCs w:val="24"/>
                <w:lang w:val="en-GB"/>
              </w:rPr>
              <w:t>劉志</w:t>
            </w:r>
            <w:r w:rsidR="00C72FAB">
              <w:rPr>
                <w:rFonts w:ascii="PMingLiU" w:eastAsia="PMingLiU" w:hAnsi="PMingLiU" w:cs="Times New Roman" w:hint="eastAsia"/>
                <w:bCs/>
                <w:kern w:val="0"/>
                <w:szCs w:val="24"/>
                <w:lang w:val="en-GB"/>
              </w:rPr>
              <w:t>宏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  <w:lang w:val="en-GB"/>
              </w:rPr>
              <w:t>博士</w:t>
            </w:r>
          </w:p>
        </w:tc>
        <w:tc>
          <w:tcPr>
            <w:tcW w:w="1535" w:type="dxa"/>
          </w:tcPr>
          <w:p w14:paraId="1AFB26F4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00" w:type="dxa"/>
          </w:tcPr>
          <w:p w14:paraId="30121890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</w:tcPr>
          <w:p w14:paraId="0969A471" w14:textId="1A87F380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</w:tcPr>
          <w:p w14:paraId="41450F73" w14:textId="32653959" w:rsidR="00AC128F" w:rsidRPr="0047167B" w:rsidRDefault="00C72FAB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</w:tr>
      <w:tr w:rsidR="00C72FAB" w:rsidRPr="00F95986" w14:paraId="3A0F1ACA" w14:textId="77777777" w:rsidTr="006C1C79">
        <w:tc>
          <w:tcPr>
            <w:tcW w:w="3235" w:type="dxa"/>
          </w:tcPr>
          <w:p w14:paraId="2B24FDE2" w14:textId="77777777" w:rsidR="00C72FAB" w:rsidRPr="00F95986" w:rsidRDefault="00C72FAB" w:rsidP="006C1C79">
            <w:pPr>
              <w:rPr>
                <w:rFonts w:asciiTheme="minorEastAsia" w:hAnsiTheme="minorEastAsia" w:cs="Times New Roman"/>
                <w:szCs w:val="24"/>
              </w:rPr>
            </w:pPr>
            <w:r w:rsidRPr="00AA6B83">
              <w:rPr>
                <w:rFonts w:ascii="PMingLiU" w:eastAsia="PMingLiU" w:hAnsi="PMingLiU" w:cs="Times New Roman" w:hint="eastAsia"/>
                <w:bCs/>
                <w:kern w:val="0"/>
                <w:szCs w:val="24"/>
                <w:lang w:val="en-GB"/>
              </w:rPr>
              <w:t>劉志強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  <w:lang w:val="en-GB"/>
              </w:rPr>
              <w:t>博士</w:t>
            </w:r>
          </w:p>
        </w:tc>
        <w:tc>
          <w:tcPr>
            <w:tcW w:w="1535" w:type="dxa"/>
          </w:tcPr>
          <w:p w14:paraId="452C8285" w14:textId="77777777" w:rsidR="00C72FAB" w:rsidRPr="0047167B" w:rsidRDefault="00C72FAB" w:rsidP="006C1C79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00" w:type="dxa"/>
          </w:tcPr>
          <w:p w14:paraId="579803BA" w14:textId="77777777" w:rsidR="00C72FAB" w:rsidRPr="0047167B" w:rsidRDefault="00C72FAB" w:rsidP="006C1C79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</w:tcPr>
          <w:p w14:paraId="7DD3E77C" w14:textId="77777777" w:rsidR="00C72FAB" w:rsidRPr="0047167B" w:rsidRDefault="00C72FAB" w:rsidP="006C1C79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726" w:type="dxa"/>
          </w:tcPr>
          <w:p w14:paraId="456475FC" w14:textId="77777777" w:rsidR="00C72FAB" w:rsidRPr="0047167B" w:rsidRDefault="00C72FAB" w:rsidP="006C1C79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</w:tr>
      <w:tr w:rsidR="00AC128F" w:rsidRPr="00F95986" w14:paraId="73470EB7" w14:textId="77777777" w:rsidTr="00AC128F">
        <w:tc>
          <w:tcPr>
            <w:tcW w:w="3235" w:type="dxa"/>
          </w:tcPr>
          <w:p w14:paraId="570BF79F" w14:textId="77777777" w:rsidR="00AC128F" w:rsidRPr="00F95986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AA6B83">
              <w:rPr>
                <w:rFonts w:ascii="PMingLiU" w:eastAsia="PMingLiU" w:hAnsi="PMingLiU" w:cs="PMingLiU" w:hint="eastAsia"/>
                <w:color w:val="000000"/>
                <w:kern w:val="0"/>
                <w:szCs w:val="24"/>
                <w:lang w:val="en-GB" w:eastAsia="zh-HK"/>
              </w:rPr>
              <w:t>劉志明</w:t>
            </w:r>
            <w:r w:rsidRPr="00F95986">
              <w:rPr>
                <w:rFonts w:ascii="PMingLiU" w:eastAsia="PMingLiU" w:hAnsi="PMingLiU" w:cs="PMingLiU" w:hint="eastAsia"/>
                <w:color w:val="000000"/>
                <w:kern w:val="0"/>
                <w:szCs w:val="24"/>
                <w:lang w:val="en-GB"/>
              </w:rPr>
              <w:t>先生</w:t>
            </w:r>
          </w:p>
        </w:tc>
        <w:tc>
          <w:tcPr>
            <w:tcW w:w="1535" w:type="dxa"/>
          </w:tcPr>
          <w:p w14:paraId="012784EE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00" w:type="dxa"/>
          </w:tcPr>
          <w:p w14:paraId="64233CBB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726" w:type="dxa"/>
          </w:tcPr>
          <w:p w14:paraId="1B3B5098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6" w:type="dxa"/>
          </w:tcPr>
          <w:p w14:paraId="36DDBA76" w14:textId="33545958" w:rsidR="00AC128F" w:rsidRPr="0047167B" w:rsidRDefault="00C72FAB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SimSun" w:hint="eastAsia"/>
                <w:color w:val="000000"/>
                <w:kern w:val="0"/>
                <w:szCs w:val="24"/>
                <w:lang w:val="en-GB"/>
              </w:rPr>
              <w:t>主席</w:t>
            </w:r>
          </w:p>
        </w:tc>
      </w:tr>
      <w:tr w:rsidR="00AC128F" w:rsidRPr="00F95986" w14:paraId="55BC1FF8" w14:textId="77777777" w:rsidTr="00AC128F">
        <w:tc>
          <w:tcPr>
            <w:tcW w:w="3235" w:type="dxa"/>
          </w:tcPr>
          <w:p w14:paraId="587B74DE" w14:textId="77777777" w:rsidR="00AC128F" w:rsidRPr="00F95986" w:rsidRDefault="00AC128F" w:rsidP="00AC128F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  <w:lang w:val="en-GB"/>
              </w:rPr>
            </w:pPr>
            <w:r w:rsidRPr="00AA6B83">
              <w:rPr>
                <w:rFonts w:ascii="PMingLiU" w:eastAsia="PMingLiU" w:hAnsi="PMingLiU" w:cs="Times New Roman" w:hint="eastAsia"/>
                <w:kern w:val="0"/>
                <w:szCs w:val="24"/>
                <w:lang w:val="en-GB"/>
              </w:rPr>
              <w:t>梁秉綱</w:t>
            </w:r>
            <w:r>
              <w:rPr>
                <w:rFonts w:ascii="PMingLiU" w:eastAsia="PMingLiU" w:hAnsi="PMingLiU" w:cs="Times New Roman" w:hint="eastAsia"/>
                <w:kern w:val="0"/>
                <w:szCs w:val="24"/>
                <w:lang w:val="en-GB"/>
              </w:rPr>
              <w:t>先生</w:t>
            </w:r>
          </w:p>
        </w:tc>
        <w:tc>
          <w:tcPr>
            <w:tcW w:w="1535" w:type="dxa"/>
          </w:tcPr>
          <w:p w14:paraId="133F542C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800" w:type="dxa"/>
          </w:tcPr>
          <w:p w14:paraId="7F8CE88F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726" w:type="dxa"/>
          </w:tcPr>
          <w:p w14:paraId="18720D33" w14:textId="32F93588" w:rsidR="00AC128F" w:rsidRPr="0047167B" w:rsidRDefault="00AC128F" w:rsidP="00AC128F">
            <w:pPr>
              <w:rPr>
                <w:rFonts w:asciiTheme="minorEastAsia" w:hAnsiTheme="minorEastAsia" w:cs="SimSun"/>
                <w:color w:val="000000"/>
                <w:kern w:val="0"/>
                <w:szCs w:val="24"/>
                <w:lang w:val="en-GB"/>
              </w:rPr>
            </w:pPr>
            <w:r w:rsidRPr="0047167B">
              <w:rPr>
                <w:rFonts w:asciiTheme="minorEastAsia" w:hAnsiTheme="minorEastAsia" w:cs="SimSun" w:hint="eastAsia"/>
                <w:color w:val="000000"/>
                <w:kern w:val="0"/>
                <w:szCs w:val="24"/>
                <w:lang w:val="en-GB"/>
              </w:rPr>
              <w:t>主席</w:t>
            </w:r>
          </w:p>
        </w:tc>
        <w:tc>
          <w:tcPr>
            <w:tcW w:w="1726" w:type="dxa"/>
          </w:tcPr>
          <w:p w14:paraId="5BC2A837" w14:textId="7055EC10" w:rsidR="00AC128F" w:rsidRPr="0047167B" w:rsidRDefault="00C72FAB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</w:tr>
      <w:tr w:rsidR="00AC128F" w:rsidRPr="00F95986" w14:paraId="308169F3" w14:textId="77777777" w:rsidTr="00AC128F">
        <w:trPr>
          <w:trHeight w:val="350"/>
        </w:trPr>
        <w:tc>
          <w:tcPr>
            <w:tcW w:w="3235" w:type="dxa"/>
          </w:tcPr>
          <w:p w14:paraId="080C781F" w14:textId="77777777" w:rsidR="00AC128F" w:rsidRPr="00F95986" w:rsidRDefault="00AC128F" w:rsidP="00AC128F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  <w:lang w:val="en-GB"/>
              </w:rPr>
            </w:pPr>
            <w:r w:rsidRPr="00AA6B83">
              <w:rPr>
                <w:rFonts w:ascii="PMingLiU" w:eastAsia="PMingLiU" w:hAnsi="PMingLiU" w:cs="Times New Roman" w:hint="eastAsia"/>
                <w:kern w:val="0"/>
                <w:szCs w:val="24"/>
                <w:lang w:val="en-GB" w:eastAsia="zh-HK"/>
              </w:rPr>
              <w:t>彭嘉恆</w:t>
            </w:r>
            <w:r w:rsidRPr="00F95986">
              <w:rPr>
                <w:rFonts w:ascii="PMingLiU" w:eastAsia="PMingLiU" w:hAnsi="PMingLiU" w:cs="Times New Roman" w:hint="eastAsia"/>
                <w:kern w:val="0"/>
                <w:szCs w:val="24"/>
                <w:lang w:val="en-GB"/>
              </w:rPr>
              <w:t>先生</w:t>
            </w:r>
          </w:p>
        </w:tc>
        <w:tc>
          <w:tcPr>
            <w:tcW w:w="1535" w:type="dxa"/>
          </w:tcPr>
          <w:p w14:paraId="6168F7A1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SimSun" w:hint="eastAsia"/>
                <w:color w:val="000000"/>
                <w:kern w:val="0"/>
                <w:szCs w:val="24"/>
                <w:lang w:val="en-GB"/>
              </w:rPr>
              <w:t>主席</w:t>
            </w:r>
          </w:p>
        </w:tc>
        <w:tc>
          <w:tcPr>
            <w:tcW w:w="1800" w:type="dxa"/>
          </w:tcPr>
          <w:p w14:paraId="12F0C870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726" w:type="dxa"/>
          </w:tcPr>
          <w:p w14:paraId="0F2A5F17" w14:textId="1D87682B" w:rsidR="00AC128F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成員</w:t>
            </w:r>
          </w:p>
        </w:tc>
        <w:tc>
          <w:tcPr>
            <w:tcW w:w="1726" w:type="dxa"/>
          </w:tcPr>
          <w:p w14:paraId="3A462836" w14:textId="2B4E0EC3" w:rsidR="00AC128F" w:rsidRPr="00071E35" w:rsidRDefault="00C72FAB" w:rsidP="00AC128F">
            <w:pPr>
              <w:rPr>
                <w:rFonts w:asciiTheme="minorEastAsia" w:hAnsiTheme="minorEastAsia" w:cs="Times New Roman"/>
                <w:szCs w:val="24"/>
                <w:lang w:val="en-HK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</w:tr>
      <w:tr w:rsidR="00AC128F" w:rsidRPr="00F95986" w14:paraId="6ECE0C77" w14:textId="77777777" w:rsidTr="00AC128F">
        <w:tc>
          <w:tcPr>
            <w:tcW w:w="3235" w:type="dxa"/>
          </w:tcPr>
          <w:p w14:paraId="6FCA49F2" w14:textId="77777777" w:rsidR="00AC128F" w:rsidRPr="00F95986" w:rsidRDefault="00AC128F" w:rsidP="00AC128F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4"/>
                <w:lang w:val="en-GB"/>
              </w:rPr>
            </w:pPr>
            <w:r w:rsidRPr="00AA6B83">
              <w:rPr>
                <w:rFonts w:ascii="PMingLiU" w:eastAsia="PMingLiU" w:hAnsi="PMingLiU" w:cs="Times New Roman" w:hint="eastAsia"/>
                <w:kern w:val="0"/>
                <w:szCs w:val="24"/>
                <w:lang w:val="en-GB" w:eastAsia="zh-HK"/>
              </w:rPr>
              <w:t>黃鎮南</w:t>
            </w:r>
            <w:r w:rsidRPr="00F95986">
              <w:rPr>
                <w:rFonts w:ascii="PMingLiU" w:eastAsia="PMingLiU" w:hAnsi="PMingLiU" w:cs="Times New Roman" w:hint="eastAsia"/>
                <w:kern w:val="0"/>
                <w:szCs w:val="24"/>
                <w:lang w:val="en-GB"/>
              </w:rPr>
              <w:t>先生</w:t>
            </w:r>
          </w:p>
        </w:tc>
        <w:tc>
          <w:tcPr>
            <w:tcW w:w="1535" w:type="dxa"/>
          </w:tcPr>
          <w:p w14:paraId="3E83AB5F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800" w:type="dxa"/>
          </w:tcPr>
          <w:p w14:paraId="5C522910" w14:textId="7777777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SimSun" w:hint="eastAsia"/>
                <w:color w:val="000000"/>
                <w:kern w:val="0"/>
                <w:szCs w:val="24"/>
                <w:lang w:val="en-GB"/>
              </w:rPr>
              <w:t>主席</w:t>
            </w:r>
          </w:p>
        </w:tc>
        <w:tc>
          <w:tcPr>
            <w:tcW w:w="1726" w:type="dxa"/>
          </w:tcPr>
          <w:p w14:paraId="6734C1F2" w14:textId="6EB3F137" w:rsidR="00AC128F" w:rsidRPr="0047167B" w:rsidRDefault="00AC128F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  <w:tc>
          <w:tcPr>
            <w:tcW w:w="1726" w:type="dxa"/>
          </w:tcPr>
          <w:p w14:paraId="56FE2493" w14:textId="6C990682" w:rsidR="00AC128F" w:rsidRPr="0047167B" w:rsidRDefault="00C72FAB" w:rsidP="00AC128F">
            <w:pPr>
              <w:rPr>
                <w:rFonts w:asciiTheme="minorEastAsia" w:hAnsiTheme="minorEastAsia" w:cs="Times New Roman"/>
                <w:szCs w:val="24"/>
              </w:rPr>
            </w:pPr>
            <w:r w:rsidRPr="0047167B">
              <w:rPr>
                <w:rFonts w:asciiTheme="minorEastAsia" w:hAnsiTheme="minorEastAsia" w:cs="Times New Roman" w:hint="eastAsia"/>
                <w:szCs w:val="24"/>
              </w:rPr>
              <w:t>成</w:t>
            </w:r>
            <w:r w:rsidRPr="0047167B">
              <w:rPr>
                <w:rFonts w:asciiTheme="minorEastAsia" w:hAnsiTheme="minorEastAsia" w:cs="MHeiHK-Bold" w:hint="eastAsia"/>
                <w:bCs/>
                <w:color w:val="000000"/>
                <w:szCs w:val="24"/>
              </w:rPr>
              <w:t>員</w:t>
            </w:r>
          </w:p>
        </w:tc>
      </w:tr>
    </w:tbl>
    <w:p w14:paraId="34DB1B21" w14:textId="77777777" w:rsidR="00F95986" w:rsidRPr="00F95986" w:rsidRDefault="00F95986" w:rsidP="00F95986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kern w:val="0"/>
          <w:szCs w:val="24"/>
          <w:lang w:val="en-GB"/>
        </w:rPr>
      </w:pPr>
    </w:p>
    <w:p w14:paraId="54AC7ECE" w14:textId="0FB45BAE" w:rsidR="00467DB7" w:rsidRPr="0095021D" w:rsidRDefault="00F95986" w:rsidP="0095021D">
      <w:pPr>
        <w:widowControl/>
        <w:autoSpaceDE w:val="0"/>
        <w:autoSpaceDN w:val="0"/>
        <w:adjustRightInd w:val="0"/>
        <w:rPr>
          <w:rFonts w:ascii="PMingLiU" w:eastAsia="PMingLiU" w:hAnsi="PMingLiU" w:cs="Times New Roman"/>
          <w:kern w:val="0"/>
          <w:szCs w:val="24"/>
          <w:lang w:val="en-GB"/>
        </w:rPr>
      </w:pPr>
      <w:r w:rsidRPr="0095021D">
        <w:rPr>
          <w:rFonts w:ascii="PMingLiU" w:eastAsia="PMingLiU" w:hAnsi="PMingLiU" w:cs="Times New Roman"/>
          <w:kern w:val="0"/>
          <w:szCs w:val="24"/>
          <w:lang w:val="en-GB"/>
        </w:rPr>
        <w:t xml:space="preserve"> </w:t>
      </w:r>
      <w:r w:rsidRPr="0095021D">
        <w:rPr>
          <w:rFonts w:ascii="PMingLiU" w:eastAsia="PMingLiU" w:hAnsi="PMingLiU" w:cs="Times New Roman" w:hint="eastAsia"/>
          <w:kern w:val="0"/>
          <w:szCs w:val="24"/>
          <w:lang w:val="en-GB"/>
        </w:rPr>
        <w:t>香港，</w:t>
      </w:r>
      <w:r w:rsidR="00AC128F">
        <w:rPr>
          <w:rFonts w:asciiTheme="majorEastAsia" w:eastAsiaTheme="majorEastAsia" w:hAnsiTheme="majorEastAsia"/>
        </w:rPr>
        <w:t>2021</w:t>
      </w:r>
      <w:r w:rsidR="00A7078C">
        <w:rPr>
          <w:rFonts w:asciiTheme="majorEastAsia" w:eastAsiaTheme="majorEastAsia" w:hAnsiTheme="majorEastAsia" w:hint="eastAsia"/>
        </w:rPr>
        <w:t>年</w:t>
      </w:r>
      <w:r w:rsidR="00C72FAB">
        <w:rPr>
          <w:rFonts w:asciiTheme="majorEastAsia" w:eastAsiaTheme="majorEastAsia" w:hAnsiTheme="majorEastAsia"/>
        </w:rPr>
        <w:t>1</w:t>
      </w:r>
      <w:r w:rsidR="00A7078C">
        <w:rPr>
          <w:rFonts w:asciiTheme="majorEastAsia" w:eastAsiaTheme="majorEastAsia" w:hAnsiTheme="majorEastAsia" w:hint="eastAsia"/>
        </w:rPr>
        <w:t>月</w:t>
      </w:r>
      <w:r w:rsidR="00C72FAB">
        <w:rPr>
          <w:rFonts w:asciiTheme="majorEastAsia" w:eastAsiaTheme="majorEastAsia" w:hAnsiTheme="majorEastAsia"/>
        </w:rPr>
        <w:t>21</w:t>
      </w:r>
      <w:r w:rsidR="00A7078C">
        <w:rPr>
          <w:rFonts w:asciiTheme="majorEastAsia" w:eastAsiaTheme="majorEastAsia" w:hAnsiTheme="majorEastAsia" w:hint="eastAsia"/>
        </w:rPr>
        <w:t>日</w:t>
      </w:r>
    </w:p>
    <w:sectPr w:rsidR="00467DB7" w:rsidRPr="00950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8E46" w14:textId="77777777" w:rsidR="000B2ADE" w:rsidRDefault="000B2ADE" w:rsidP="00C3523F">
      <w:r>
        <w:separator/>
      </w:r>
    </w:p>
  </w:endnote>
  <w:endnote w:type="continuationSeparator" w:id="0">
    <w:p w14:paraId="6E51AC6A" w14:textId="77777777" w:rsidR="000B2ADE" w:rsidRDefault="000B2ADE" w:rsidP="00C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HeiHK-Bold">
    <w:altName w:val="MHeiHK-Bol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23DA5" w14:textId="77777777" w:rsidR="000B2ADE" w:rsidRDefault="000B2ADE" w:rsidP="00C3523F">
      <w:r>
        <w:separator/>
      </w:r>
    </w:p>
  </w:footnote>
  <w:footnote w:type="continuationSeparator" w:id="0">
    <w:p w14:paraId="4199FD62" w14:textId="77777777" w:rsidR="000B2ADE" w:rsidRDefault="000B2ADE" w:rsidP="00C3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7419A"/>
    <w:multiLevelType w:val="hybridMultilevel"/>
    <w:tmpl w:val="B7BC4440"/>
    <w:lvl w:ilvl="0" w:tplc="0E367E2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6173F7F"/>
    <w:multiLevelType w:val="hybridMultilevel"/>
    <w:tmpl w:val="402EA938"/>
    <w:lvl w:ilvl="0" w:tplc="98E863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D2"/>
    <w:rsid w:val="00000F96"/>
    <w:rsid w:val="00037C1B"/>
    <w:rsid w:val="00055A89"/>
    <w:rsid w:val="00071E35"/>
    <w:rsid w:val="000B2ADE"/>
    <w:rsid w:val="000C6496"/>
    <w:rsid w:val="00107E79"/>
    <w:rsid w:val="0013574D"/>
    <w:rsid w:val="00186C46"/>
    <w:rsid w:val="00206D56"/>
    <w:rsid w:val="00222B71"/>
    <w:rsid w:val="00242AFE"/>
    <w:rsid w:val="002453E5"/>
    <w:rsid w:val="00295702"/>
    <w:rsid w:val="0031699A"/>
    <w:rsid w:val="003201F5"/>
    <w:rsid w:val="003C40D9"/>
    <w:rsid w:val="003D0D19"/>
    <w:rsid w:val="00430940"/>
    <w:rsid w:val="00437748"/>
    <w:rsid w:val="00452A9D"/>
    <w:rsid w:val="00467DB7"/>
    <w:rsid w:val="004F0500"/>
    <w:rsid w:val="00573817"/>
    <w:rsid w:val="005826A7"/>
    <w:rsid w:val="00586C40"/>
    <w:rsid w:val="005F33F5"/>
    <w:rsid w:val="00696466"/>
    <w:rsid w:val="007627D2"/>
    <w:rsid w:val="0078782F"/>
    <w:rsid w:val="007B498B"/>
    <w:rsid w:val="007F242D"/>
    <w:rsid w:val="008560C8"/>
    <w:rsid w:val="009055A1"/>
    <w:rsid w:val="009223E0"/>
    <w:rsid w:val="009308DE"/>
    <w:rsid w:val="0095021D"/>
    <w:rsid w:val="00951687"/>
    <w:rsid w:val="00A57149"/>
    <w:rsid w:val="00A7078C"/>
    <w:rsid w:val="00A76175"/>
    <w:rsid w:val="00A91AA3"/>
    <w:rsid w:val="00AA6B83"/>
    <w:rsid w:val="00AA7617"/>
    <w:rsid w:val="00AC128F"/>
    <w:rsid w:val="00AD4B0B"/>
    <w:rsid w:val="00B04474"/>
    <w:rsid w:val="00B23B3F"/>
    <w:rsid w:val="00B27F86"/>
    <w:rsid w:val="00BF0DDA"/>
    <w:rsid w:val="00C3523F"/>
    <w:rsid w:val="00C72FAB"/>
    <w:rsid w:val="00CB120C"/>
    <w:rsid w:val="00D409F3"/>
    <w:rsid w:val="00D8679D"/>
    <w:rsid w:val="00D8758E"/>
    <w:rsid w:val="00DC6719"/>
    <w:rsid w:val="00E44521"/>
    <w:rsid w:val="00E83468"/>
    <w:rsid w:val="00F35B05"/>
    <w:rsid w:val="00F65174"/>
    <w:rsid w:val="00F7768F"/>
    <w:rsid w:val="00F86737"/>
    <w:rsid w:val="00F95986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90C0DE"/>
  <w15:chartTrackingRefBased/>
  <w15:docId w15:val="{C5BEC159-5752-4CB4-B508-9AB831EC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D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B0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val="en-GB"/>
    </w:rPr>
  </w:style>
  <w:style w:type="table" w:styleId="TableGrid">
    <w:name w:val="Table Grid"/>
    <w:basedOn w:val="TableNormal"/>
    <w:uiPriority w:val="39"/>
    <w:rsid w:val="00F6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F95986"/>
    <w:pPr>
      <w:spacing w:line="211" w:lineRule="atLeast"/>
    </w:pPr>
    <w:rPr>
      <w:rFonts w:ascii="MHeiHK-Bold" w:eastAsia="MHeiHK-Bold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5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523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5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CFN</dc:creator>
  <cp:keywords/>
  <dc:description/>
  <cp:lastModifiedBy>Connie</cp:lastModifiedBy>
  <cp:revision>4</cp:revision>
  <cp:lastPrinted>2015-10-13T11:09:00Z</cp:lastPrinted>
  <dcterms:created xsi:type="dcterms:W3CDTF">2021-01-08T04:10:00Z</dcterms:created>
  <dcterms:modified xsi:type="dcterms:W3CDTF">2021-01-21T04:23:00Z</dcterms:modified>
</cp:coreProperties>
</file>